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45BF" w14:textId="79040384" w:rsidR="00FA2A75" w:rsidRDefault="00FA2A75" w:rsidP="00A359A3">
      <w:pPr>
        <w:spacing w:after="0" w:line="240" w:lineRule="auto"/>
        <w:ind w:right="5952"/>
        <w:rPr>
          <w:rFonts w:eastAsiaTheme="minorHAnsi"/>
          <w:szCs w:val="24"/>
        </w:rPr>
      </w:pPr>
    </w:p>
    <w:p w14:paraId="3C0C0282" w14:textId="7E7E6CCB" w:rsidR="006C0FA0" w:rsidRDefault="00A359A3" w:rsidP="00F56A1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Cs w:val="24"/>
        </w:rPr>
      </w:pPr>
      <w:r>
        <w:rPr>
          <w:rFonts w:eastAsiaTheme="minorHAnsi"/>
          <w:b/>
          <w:szCs w:val="24"/>
        </w:rPr>
        <w:t>NACRT</w:t>
      </w:r>
    </w:p>
    <w:p w14:paraId="33C90A59" w14:textId="4E200E31" w:rsidR="00A11780" w:rsidRPr="00E769A3" w:rsidRDefault="00A11780" w:rsidP="00A11780">
      <w:pPr>
        <w:adjustRightInd w:val="0"/>
        <w:spacing w:before="100" w:beforeAutospacing="1" w:after="0" w:line="240" w:lineRule="auto"/>
        <w:ind w:firstLine="708"/>
        <w:jc w:val="both"/>
        <w:rPr>
          <w:bCs/>
          <w:lang w:eastAsia="hr-HR"/>
        </w:rPr>
      </w:pPr>
      <w:r w:rsidRPr="00E769A3">
        <w:rPr>
          <w:bCs/>
          <w:lang w:eastAsia="hr-HR"/>
        </w:rPr>
        <w:t>Na temelju članka 60. stavka 1. točke 9. Statuta Grada Zagreba (Službeni glasnik Grada Zagreba 23/16, 2/18</w:t>
      </w:r>
      <w:r w:rsidR="00BF05F4">
        <w:rPr>
          <w:bCs/>
          <w:lang w:eastAsia="hr-HR"/>
        </w:rPr>
        <w:t xml:space="preserve">, </w:t>
      </w:r>
      <w:r w:rsidRPr="00E769A3">
        <w:rPr>
          <w:bCs/>
          <w:lang w:eastAsia="hr-HR"/>
        </w:rPr>
        <w:t>23/18</w:t>
      </w:r>
      <w:r w:rsidR="000E0927">
        <w:rPr>
          <w:bCs/>
          <w:lang w:eastAsia="hr-HR"/>
        </w:rPr>
        <w:t>, 3/20</w:t>
      </w:r>
      <w:r w:rsidR="00256114">
        <w:rPr>
          <w:bCs/>
          <w:lang w:eastAsia="hr-HR"/>
        </w:rPr>
        <w:t xml:space="preserve">, </w:t>
      </w:r>
      <w:r w:rsidR="000E0927">
        <w:rPr>
          <w:bCs/>
          <w:lang w:eastAsia="hr-HR"/>
        </w:rPr>
        <w:t>3/21</w:t>
      </w:r>
      <w:r w:rsidR="00D4273A">
        <w:rPr>
          <w:bCs/>
          <w:lang w:eastAsia="hr-HR"/>
        </w:rPr>
        <w:t xml:space="preserve">, </w:t>
      </w:r>
      <w:r w:rsidR="00D452E8">
        <w:rPr>
          <w:bCs/>
          <w:lang w:eastAsia="hr-HR"/>
        </w:rPr>
        <w:t>11/21</w:t>
      </w:r>
      <w:r w:rsidR="002438B2">
        <w:rPr>
          <w:bCs/>
          <w:lang w:eastAsia="hr-HR"/>
        </w:rPr>
        <w:t>-pročišćeni tekst</w:t>
      </w:r>
      <w:r w:rsidR="00673F2A">
        <w:rPr>
          <w:bCs/>
          <w:lang w:eastAsia="hr-HR"/>
        </w:rPr>
        <w:t xml:space="preserve"> i 16/22</w:t>
      </w:r>
      <w:r w:rsidRPr="00E769A3">
        <w:rPr>
          <w:bCs/>
          <w:lang w:eastAsia="hr-HR"/>
        </w:rPr>
        <w:t xml:space="preserve">) i članka 10. Uredbe o kriterijima, mjerilima i postupcima financiranja i ugovaranja programa i projekata od interesa za opće dobro koje provode udruge </w:t>
      </w:r>
      <w:bookmarkStart w:id="0" w:name="_Hlk71701673"/>
      <w:r w:rsidRPr="00E769A3">
        <w:rPr>
          <w:bCs/>
          <w:lang w:eastAsia="hr-HR"/>
        </w:rPr>
        <w:t xml:space="preserve">(Narodne novine </w:t>
      </w:r>
      <w:r w:rsidRPr="00A13663">
        <w:rPr>
          <w:bCs/>
          <w:lang w:eastAsia="hr-HR"/>
        </w:rPr>
        <w:t>26/15</w:t>
      </w:r>
      <w:r w:rsidR="000E0927" w:rsidRPr="00A13663">
        <w:rPr>
          <w:bCs/>
          <w:lang w:eastAsia="hr-HR"/>
        </w:rPr>
        <w:t xml:space="preserve"> i 37/21</w:t>
      </w:r>
      <w:r w:rsidRPr="00A13663">
        <w:rPr>
          <w:bCs/>
          <w:lang w:eastAsia="hr-HR"/>
        </w:rPr>
        <w:t>),</w:t>
      </w:r>
      <w:r w:rsidR="000E0927" w:rsidRPr="00A13663">
        <w:rPr>
          <w:bCs/>
          <w:lang w:eastAsia="hr-HR"/>
        </w:rPr>
        <w:t xml:space="preserve"> </w:t>
      </w:r>
      <w:bookmarkEnd w:id="0"/>
      <w:r w:rsidRPr="00E769A3">
        <w:rPr>
          <w:bCs/>
          <w:lang w:eastAsia="hr-HR"/>
        </w:rPr>
        <w:t>gradonačelnik Grada Zagreba, _________________, donosi</w:t>
      </w:r>
    </w:p>
    <w:p w14:paraId="429EB8FF" w14:textId="77777777" w:rsidR="008C4415" w:rsidRDefault="008C4415" w:rsidP="00462386">
      <w:pPr>
        <w:adjustRightInd w:val="0"/>
        <w:spacing w:before="100" w:beforeAutospacing="1" w:after="0" w:line="240" w:lineRule="auto"/>
        <w:rPr>
          <w:bCs/>
          <w:lang w:eastAsia="hr-HR"/>
        </w:rPr>
      </w:pPr>
    </w:p>
    <w:p w14:paraId="5E2BDF1C" w14:textId="67A7E817" w:rsidR="00462386" w:rsidRDefault="00462386" w:rsidP="00980D2E">
      <w:pPr>
        <w:adjustRightInd w:val="0"/>
        <w:spacing w:after="0" w:line="240" w:lineRule="auto"/>
        <w:ind w:left="2832" w:firstLine="708"/>
        <w:rPr>
          <w:b/>
          <w:bCs/>
          <w:lang w:eastAsia="hr-HR"/>
        </w:rPr>
      </w:pPr>
      <w:r>
        <w:rPr>
          <w:b/>
          <w:bCs/>
          <w:lang w:eastAsia="hr-HR"/>
        </w:rPr>
        <w:t>PRAVILNIK</w:t>
      </w:r>
    </w:p>
    <w:p w14:paraId="721298EE" w14:textId="61F20F7D" w:rsidR="00980D2E" w:rsidRDefault="00E832DC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o dopun</w:t>
      </w:r>
      <w:r w:rsidR="00673F2A">
        <w:rPr>
          <w:b/>
          <w:bCs/>
          <w:lang w:eastAsia="hr-HR"/>
        </w:rPr>
        <w:t>i</w:t>
      </w:r>
      <w:r>
        <w:rPr>
          <w:b/>
          <w:bCs/>
          <w:lang w:eastAsia="hr-HR"/>
        </w:rPr>
        <w:t xml:space="preserve"> Pravilnika </w:t>
      </w:r>
      <w:bookmarkStart w:id="1" w:name="_Hlk71537421"/>
      <w:r>
        <w:rPr>
          <w:b/>
          <w:bCs/>
          <w:lang w:eastAsia="hr-HR"/>
        </w:rPr>
        <w:t xml:space="preserve">o </w:t>
      </w:r>
      <w:r w:rsidR="00A11780" w:rsidRPr="00E769A3">
        <w:rPr>
          <w:b/>
          <w:bCs/>
          <w:lang w:eastAsia="hr-HR"/>
        </w:rPr>
        <w:t>financiranju udruga</w:t>
      </w:r>
    </w:p>
    <w:p w14:paraId="541B1228" w14:textId="2F7FA069" w:rsidR="00A11780" w:rsidRPr="00E769A3" w:rsidRDefault="00A11780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>iz proračuna Grada Zagreba</w:t>
      </w:r>
    </w:p>
    <w:bookmarkEnd w:id="1"/>
    <w:p w14:paraId="2D947255" w14:textId="4B152088" w:rsidR="00A11780" w:rsidRDefault="00A11780" w:rsidP="00462386">
      <w:pPr>
        <w:adjustRightInd w:val="0"/>
        <w:spacing w:after="0" w:line="240" w:lineRule="auto"/>
        <w:rPr>
          <w:bCs/>
          <w:lang w:eastAsia="hr-HR"/>
        </w:rPr>
      </w:pPr>
    </w:p>
    <w:p w14:paraId="048DE3DE" w14:textId="77777777" w:rsidR="00980D2E" w:rsidRPr="00E54A30" w:rsidRDefault="00980D2E" w:rsidP="00462386">
      <w:pPr>
        <w:adjustRightInd w:val="0"/>
        <w:spacing w:after="0" w:line="240" w:lineRule="auto"/>
        <w:rPr>
          <w:bCs/>
          <w:lang w:eastAsia="hr-HR"/>
        </w:rPr>
      </w:pPr>
    </w:p>
    <w:p w14:paraId="32F2ECA3" w14:textId="6D90419F" w:rsidR="00E832DC" w:rsidRPr="00E54A30" w:rsidRDefault="00A11780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 w:rsidRPr="00E54A30">
        <w:rPr>
          <w:b/>
          <w:bCs/>
          <w:lang w:eastAsia="hr-HR"/>
        </w:rPr>
        <w:t>Članak 1.</w:t>
      </w:r>
    </w:p>
    <w:p w14:paraId="523273A9" w14:textId="77777777" w:rsidR="00980D2E" w:rsidRPr="00E54A30" w:rsidRDefault="00980D2E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</w:p>
    <w:p w14:paraId="42E27C09" w14:textId="189C5171" w:rsidR="00673F2A" w:rsidRPr="00673F2A" w:rsidRDefault="005B22D3" w:rsidP="00673F2A">
      <w:pPr>
        <w:adjustRightInd w:val="0"/>
        <w:spacing w:after="0" w:line="240" w:lineRule="auto"/>
        <w:ind w:firstLine="708"/>
        <w:jc w:val="both"/>
        <w:rPr>
          <w:bCs/>
        </w:rPr>
      </w:pPr>
      <w:r w:rsidRPr="00E54A30">
        <w:rPr>
          <w:bCs/>
          <w:lang w:eastAsia="hr-HR"/>
        </w:rPr>
        <w:t xml:space="preserve">U </w:t>
      </w:r>
      <w:bookmarkStart w:id="2" w:name="_Hlk71719129"/>
      <w:r w:rsidRPr="00E54A30">
        <w:rPr>
          <w:bCs/>
          <w:lang w:eastAsia="hr-HR"/>
        </w:rPr>
        <w:t>Pravilniku o financiranju udruga iz proračuna Grada Zagreba (Slu</w:t>
      </w:r>
      <w:r>
        <w:rPr>
          <w:bCs/>
          <w:lang w:eastAsia="hr-HR"/>
        </w:rPr>
        <w:t>žbeni glasnik Grada Zagreba 19/1</w:t>
      </w:r>
      <w:r w:rsidRPr="00E54A30">
        <w:rPr>
          <w:bCs/>
          <w:lang w:eastAsia="hr-HR"/>
        </w:rPr>
        <w:t>9</w:t>
      </w:r>
      <w:r w:rsidR="00673F2A">
        <w:rPr>
          <w:bCs/>
          <w:lang w:eastAsia="hr-HR"/>
        </w:rPr>
        <w:t>,</w:t>
      </w:r>
      <w:r w:rsidRPr="00E54A30">
        <w:rPr>
          <w:bCs/>
          <w:lang w:eastAsia="hr-HR"/>
        </w:rPr>
        <w:t xml:space="preserve"> 18/21</w:t>
      </w:r>
      <w:r w:rsidR="00673F2A">
        <w:rPr>
          <w:bCs/>
          <w:lang w:eastAsia="hr-HR"/>
        </w:rPr>
        <w:t>, 6/22 i 40/22</w:t>
      </w:r>
      <w:r w:rsidRPr="00E54A30">
        <w:rPr>
          <w:bCs/>
          <w:lang w:eastAsia="hr-HR"/>
        </w:rPr>
        <w:t xml:space="preserve">) </w:t>
      </w:r>
      <w:bookmarkEnd w:id="2"/>
      <w:r w:rsidR="00673F2A">
        <w:rPr>
          <w:bCs/>
        </w:rPr>
        <w:t>u</w:t>
      </w:r>
      <w:r w:rsidR="00673F2A" w:rsidRPr="00E54A30">
        <w:rPr>
          <w:bCs/>
        </w:rPr>
        <w:t xml:space="preserve"> članku 14. iza stavka 2. dodaje se</w:t>
      </w:r>
      <w:r w:rsidR="00D4273A">
        <w:rPr>
          <w:bCs/>
        </w:rPr>
        <w:t xml:space="preserve"> novi</w:t>
      </w:r>
      <w:r w:rsidR="00673F2A" w:rsidRPr="00E54A30">
        <w:rPr>
          <w:bCs/>
        </w:rPr>
        <w:t xml:space="preserve"> stavak 3. koji glasi: „</w:t>
      </w:r>
      <w:r w:rsidR="00673F2A" w:rsidRPr="00673F2A">
        <w:rPr>
          <w:bCs/>
        </w:rPr>
        <w:t>Ispunjavanje uvjeta iz stavka 1. točke 6. ovoga članka ne odnosi se na natječaje za obilježavanje obljetnica i institucionalnu potporu u području branitelja iz Domovinskog rata i njihovih obitelji, boraca II. svjetskog rata i civilnih invalida rata.</w:t>
      </w:r>
    </w:p>
    <w:p w14:paraId="03025AE5" w14:textId="60F04889" w:rsidR="005B22D3" w:rsidRPr="00E54A30" w:rsidRDefault="00673F2A" w:rsidP="00673F2A">
      <w:pPr>
        <w:adjustRightInd w:val="0"/>
        <w:spacing w:after="0" w:line="240" w:lineRule="auto"/>
        <w:ind w:firstLine="708"/>
        <w:jc w:val="both"/>
        <w:rPr>
          <w:bCs/>
        </w:rPr>
      </w:pPr>
      <w:r w:rsidRPr="00673F2A">
        <w:rPr>
          <w:bCs/>
        </w:rPr>
        <w:t>Dosadašnji  stavci 3. i 4. postaju stav</w:t>
      </w:r>
      <w:r w:rsidR="00D4273A">
        <w:rPr>
          <w:bCs/>
        </w:rPr>
        <w:t>ci</w:t>
      </w:r>
      <w:r w:rsidRPr="00673F2A">
        <w:rPr>
          <w:bCs/>
        </w:rPr>
        <w:t xml:space="preserve"> 4. i 5.</w:t>
      </w:r>
      <w:r>
        <w:rPr>
          <w:bCs/>
        </w:rPr>
        <w:t>“</w:t>
      </w:r>
    </w:p>
    <w:p w14:paraId="17286557" w14:textId="7BE02CDF" w:rsidR="00D452E8" w:rsidRDefault="00F80710" w:rsidP="00FA2A75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1</w:t>
      </w:r>
      <w:r w:rsidR="00262544">
        <w:rPr>
          <w:b/>
          <w:bCs/>
          <w:lang w:eastAsia="hr-HR"/>
        </w:rPr>
        <w:t>4</w:t>
      </w:r>
      <w:r w:rsidRPr="00E769A3">
        <w:rPr>
          <w:b/>
          <w:bCs/>
          <w:lang w:eastAsia="hr-HR"/>
        </w:rPr>
        <w:t>.</w:t>
      </w:r>
    </w:p>
    <w:p w14:paraId="03C4828A" w14:textId="4F5F5F2B" w:rsidR="001E0DAB" w:rsidRPr="00D452E8" w:rsidRDefault="00F80710" w:rsidP="00D452E8">
      <w:pPr>
        <w:adjustRightInd w:val="0"/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r w:rsidRPr="00D452E8">
        <w:rPr>
          <w:color w:val="000000"/>
          <w:szCs w:val="24"/>
          <w:shd w:val="clear" w:color="auto" w:fill="FFFFFF"/>
        </w:rPr>
        <w:t>Ov</w:t>
      </w:r>
      <w:r w:rsidR="00D452E8" w:rsidRPr="00D452E8">
        <w:rPr>
          <w:color w:val="000000"/>
          <w:szCs w:val="24"/>
          <w:shd w:val="clear" w:color="auto" w:fill="FFFFFF"/>
        </w:rPr>
        <w:t xml:space="preserve">aj </w:t>
      </w:r>
      <w:r w:rsidR="0027003C">
        <w:rPr>
          <w:color w:val="000000"/>
          <w:szCs w:val="24"/>
          <w:shd w:val="clear" w:color="auto" w:fill="FFFFFF"/>
        </w:rPr>
        <w:t>p</w:t>
      </w:r>
      <w:r w:rsidR="00D452E8" w:rsidRPr="00D452E8">
        <w:rPr>
          <w:color w:val="000000"/>
          <w:szCs w:val="24"/>
          <w:shd w:val="clear" w:color="auto" w:fill="FFFFFF"/>
        </w:rPr>
        <w:t>ravilnik</w:t>
      </w:r>
      <w:r w:rsidR="00D452E8" w:rsidRPr="00D452E8">
        <w:rPr>
          <w:bCs/>
          <w:lang w:eastAsia="hr-HR"/>
        </w:rPr>
        <w:t xml:space="preserve"> </w:t>
      </w:r>
      <w:r w:rsidRPr="00D452E8">
        <w:rPr>
          <w:color w:val="000000"/>
          <w:szCs w:val="24"/>
          <w:shd w:val="clear" w:color="auto" w:fill="FFFFFF"/>
        </w:rPr>
        <w:t xml:space="preserve">stupa na snagu </w:t>
      </w:r>
      <w:r w:rsidR="003736EB" w:rsidRPr="00D452E8">
        <w:rPr>
          <w:color w:val="000000"/>
          <w:szCs w:val="24"/>
          <w:shd w:val="clear" w:color="auto" w:fill="FFFFFF"/>
        </w:rPr>
        <w:t>osmog</w:t>
      </w:r>
      <w:r w:rsidR="009140EA">
        <w:rPr>
          <w:color w:val="000000"/>
          <w:szCs w:val="24"/>
          <w:shd w:val="clear" w:color="auto" w:fill="FFFFFF"/>
        </w:rPr>
        <w:t>a</w:t>
      </w:r>
      <w:r w:rsidRPr="00D452E8">
        <w:rPr>
          <w:color w:val="000000"/>
          <w:szCs w:val="24"/>
          <w:shd w:val="clear" w:color="auto" w:fill="FFFFFF"/>
        </w:rPr>
        <w:t xml:space="preserve"> dana od dana objave u Službenom glasniku Grada Zagreba.</w:t>
      </w:r>
    </w:p>
    <w:p w14:paraId="24D0A9FF" w14:textId="77777777" w:rsidR="000C7768" w:rsidRDefault="000C7768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74166883" w14:textId="37449517" w:rsidR="000C7768" w:rsidRDefault="000C7768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5D18657A" w14:textId="0BF9D629" w:rsidR="00434437" w:rsidRDefault="00434437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1AB4515E" w14:textId="77777777" w:rsidR="00A11780" w:rsidRPr="00E769A3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>KLASA:</w:t>
      </w:r>
    </w:p>
    <w:p w14:paraId="2D2F6FA5" w14:textId="77777777" w:rsidR="00FA2A75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>URBROJ:</w:t>
      </w:r>
    </w:p>
    <w:p w14:paraId="776383C6" w14:textId="43C9BB9E" w:rsidR="00A11780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 xml:space="preserve">Zagreb,      </w:t>
      </w:r>
    </w:p>
    <w:p w14:paraId="5B777DAD" w14:textId="77777777" w:rsidR="00A11780" w:rsidRPr="00E769A3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</w:p>
    <w:p w14:paraId="121D4784" w14:textId="77777777" w:rsidR="00A11780" w:rsidRPr="00A46049" w:rsidRDefault="00A11780" w:rsidP="00A46049">
      <w:pPr>
        <w:adjustRightInd w:val="0"/>
        <w:spacing w:after="0" w:line="240" w:lineRule="auto"/>
        <w:ind w:left="2832" w:firstLine="708"/>
        <w:jc w:val="center"/>
        <w:rPr>
          <w:b/>
          <w:lang w:eastAsia="hr-HR"/>
        </w:rPr>
      </w:pPr>
      <w:r w:rsidRPr="00A46049">
        <w:rPr>
          <w:b/>
          <w:lang w:eastAsia="hr-HR"/>
        </w:rPr>
        <w:t>GRADONAČELNIK</w:t>
      </w:r>
    </w:p>
    <w:p w14:paraId="084D5B7D" w14:textId="77777777" w:rsidR="00A11780" w:rsidRPr="00A46049" w:rsidRDefault="00A46049" w:rsidP="00A46049">
      <w:pPr>
        <w:adjustRightInd w:val="0"/>
        <w:spacing w:after="0" w:line="240" w:lineRule="auto"/>
        <w:jc w:val="center"/>
        <w:rPr>
          <w:b/>
          <w:lang w:eastAsia="hr-HR"/>
        </w:rPr>
      </w:pPr>
      <w:r>
        <w:rPr>
          <w:b/>
          <w:lang w:eastAsia="hr-HR"/>
        </w:rPr>
        <w:t xml:space="preserve">      </w:t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  <w:t xml:space="preserve"> </w:t>
      </w:r>
      <w:r w:rsidR="00E97DC7" w:rsidRPr="00A46049">
        <w:rPr>
          <w:b/>
          <w:lang w:eastAsia="hr-HR"/>
        </w:rPr>
        <w:t>G</w:t>
      </w:r>
      <w:r w:rsidR="00A11780" w:rsidRPr="00A46049">
        <w:rPr>
          <w:b/>
          <w:lang w:eastAsia="hr-HR"/>
        </w:rPr>
        <w:t>RADA ZAGREBA</w:t>
      </w:r>
    </w:p>
    <w:p w14:paraId="1ABB774B" w14:textId="77777777" w:rsidR="00A11780" w:rsidRPr="00A46049" w:rsidRDefault="00A11780" w:rsidP="00A46049">
      <w:pPr>
        <w:adjustRightInd w:val="0"/>
        <w:spacing w:after="0" w:line="240" w:lineRule="auto"/>
        <w:jc w:val="center"/>
        <w:rPr>
          <w:b/>
          <w:lang w:eastAsia="hr-HR"/>
        </w:rPr>
      </w:pPr>
    </w:p>
    <w:p w14:paraId="24DC4A85" w14:textId="77777777" w:rsidR="00A11780" w:rsidRDefault="00A11780" w:rsidP="00A11780">
      <w:pPr>
        <w:adjustRightInd w:val="0"/>
        <w:spacing w:after="0" w:line="240" w:lineRule="auto"/>
        <w:jc w:val="both"/>
        <w:rPr>
          <w:b/>
          <w:lang w:eastAsia="hr-HR"/>
        </w:rPr>
      </w:pP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="002438B2">
        <w:rPr>
          <w:lang w:eastAsia="hr-HR"/>
        </w:rPr>
        <w:tab/>
      </w:r>
      <w:r w:rsidR="002438B2" w:rsidRPr="002438B2">
        <w:rPr>
          <w:b/>
          <w:lang w:eastAsia="hr-HR"/>
        </w:rPr>
        <w:t>Tomislav Tomašević, mag. pol.</w:t>
      </w:r>
    </w:p>
    <w:p w14:paraId="5D5C7F71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3E1281F3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72472F94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0694CEFC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335D4C54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1EE563D1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7E73D148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3358FD35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4DCF753F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4BAFC531" w14:textId="77777777" w:rsidR="00297E63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71E46148" w14:textId="77777777" w:rsidR="00297E63" w:rsidRPr="002438B2" w:rsidRDefault="00297E63" w:rsidP="00A11780">
      <w:pPr>
        <w:adjustRightInd w:val="0"/>
        <w:spacing w:after="0" w:line="240" w:lineRule="auto"/>
        <w:jc w:val="both"/>
        <w:rPr>
          <w:b/>
          <w:lang w:eastAsia="hr-HR"/>
        </w:rPr>
      </w:pPr>
    </w:p>
    <w:p w14:paraId="6174FF0A" w14:textId="77777777" w:rsidR="00297E63" w:rsidRPr="00297E63" w:rsidRDefault="00297E63" w:rsidP="00297E6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297E63">
        <w:rPr>
          <w:rFonts w:eastAsiaTheme="minorHAnsi"/>
          <w:b/>
          <w:bCs/>
          <w:szCs w:val="24"/>
        </w:rPr>
        <w:lastRenderedPageBreak/>
        <w:t>Obrazloženje</w:t>
      </w:r>
    </w:p>
    <w:p w14:paraId="6FC233BE" w14:textId="3074B3B7" w:rsidR="00297E63" w:rsidRPr="00CF2AF2" w:rsidRDefault="00297E63" w:rsidP="00A410CC">
      <w:pPr>
        <w:adjustRightInd w:val="0"/>
        <w:spacing w:line="240" w:lineRule="auto"/>
        <w:ind w:firstLine="708"/>
        <w:jc w:val="both"/>
        <w:rPr>
          <w:bCs/>
          <w:szCs w:val="24"/>
          <w:lang w:eastAsia="hr-HR"/>
        </w:rPr>
      </w:pPr>
      <w:r w:rsidRPr="00CF2AF2">
        <w:rPr>
          <w:bCs/>
          <w:szCs w:val="24"/>
          <w:lang w:eastAsia="hr-HR"/>
        </w:rPr>
        <w:t>Uredbom o kriterijima, mjerilima i postupcima financiranja i ugovaranja programa i projekata od interesa za opće dobro koje provode udruge (Narodne novine 26/15 i 37/21)</w:t>
      </w:r>
      <w:r w:rsidRPr="00CF2AF2">
        <w:rPr>
          <w:color w:val="000000"/>
          <w:szCs w:val="24"/>
        </w:rPr>
        <w:t xml:space="preserve"> </w:t>
      </w:r>
      <w:r w:rsidRPr="00CF2AF2">
        <w:rPr>
          <w:bCs/>
          <w:szCs w:val="24"/>
          <w:lang w:eastAsia="hr-HR"/>
        </w:rPr>
        <w:t>člankom 10. propisano je da t</w:t>
      </w:r>
      <w:r w:rsidRPr="00CF2AF2">
        <w:rPr>
          <w:color w:val="000000"/>
          <w:szCs w:val="24"/>
        </w:rPr>
        <w:t>emeljni dokument za raspisivanje i provedbu javnog natječaja donosi čelnik tijela državne uprave, odnosno nadležno tijelo jedinice lokalne samouprave u obliku općeg akta</w:t>
      </w:r>
      <w:r w:rsidRPr="00CF2AF2">
        <w:rPr>
          <w:bCs/>
          <w:szCs w:val="24"/>
          <w:lang w:eastAsia="hr-HR"/>
        </w:rPr>
        <w:t>, a člankom 60. stavka 1. točke 9. Statuta Grada Zagreba (Službeni glasnik Grada Zagreba 23/16, 2/18, 23/18, 3/20, 3/21</w:t>
      </w:r>
      <w:r w:rsidR="00EB377F">
        <w:rPr>
          <w:bCs/>
          <w:szCs w:val="24"/>
          <w:lang w:eastAsia="hr-HR"/>
        </w:rPr>
        <w:t xml:space="preserve">, </w:t>
      </w:r>
      <w:r w:rsidRPr="00CF2AF2">
        <w:rPr>
          <w:bCs/>
          <w:szCs w:val="24"/>
          <w:lang w:eastAsia="hr-HR"/>
        </w:rPr>
        <w:t>11/21-pročišćeni tekst</w:t>
      </w:r>
      <w:r w:rsidR="00EB377F">
        <w:rPr>
          <w:bCs/>
          <w:szCs w:val="24"/>
          <w:lang w:eastAsia="hr-HR"/>
        </w:rPr>
        <w:t xml:space="preserve"> i 16/22</w:t>
      </w:r>
      <w:r w:rsidRPr="00CF2AF2">
        <w:rPr>
          <w:bCs/>
          <w:szCs w:val="24"/>
          <w:lang w:eastAsia="hr-HR"/>
        </w:rPr>
        <w:t>) propisano je da gradonačelnik Grada Zagreba donosi</w:t>
      </w:r>
      <w:r w:rsidRPr="00CF2AF2">
        <w:rPr>
          <w:color w:val="000000"/>
          <w:szCs w:val="24"/>
        </w:rPr>
        <w:t xml:space="preserve"> opće</w:t>
      </w:r>
      <w:r>
        <w:rPr>
          <w:color w:val="000000"/>
          <w:szCs w:val="24"/>
        </w:rPr>
        <w:t xml:space="preserve"> </w:t>
      </w:r>
      <w:r w:rsidRPr="00CF2AF2">
        <w:rPr>
          <w:color w:val="000000"/>
          <w:szCs w:val="24"/>
        </w:rPr>
        <w:t>i pojedinačne akte kada je na to ovlašten propisima.</w:t>
      </w:r>
    </w:p>
    <w:p w14:paraId="4C1E0FC0" w14:textId="13B78001" w:rsidR="00297E63" w:rsidRDefault="00297E63" w:rsidP="00A410CC">
      <w:pPr>
        <w:spacing w:line="240" w:lineRule="auto"/>
        <w:ind w:firstLine="708"/>
        <w:jc w:val="both"/>
        <w:rPr>
          <w:rFonts w:eastAsia="Times New Roman"/>
          <w:szCs w:val="24"/>
          <w:lang w:eastAsia="hr-HR"/>
        </w:rPr>
      </w:pPr>
      <w:r w:rsidRPr="008A5EE7">
        <w:rPr>
          <w:szCs w:val="24"/>
        </w:rPr>
        <w:t>Pravilnikom o financiranju udruga iz proračuna Grada Zagreba (Službeni glasn</w:t>
      </w:r>
      <w:r>
        <w:rPr>
          <w:szCs w:val="24"/>
        </w:rPr>
        <w:t>ik Grada Zagreba 19/19, 18/21, 6/22 i 40/22</w:t>
      </w:r>
      <w:r w:rsidR="00F32A82">
        <w:rPr>
          <w:szCs w:val="24"/>
        </w:rPr>
        <w:t>, u daljnjem tekstu: Pravilnik</w:t>
      </w:r>
      <w:r>
        <w:rPr>
          <w:szCs w:val="24"/>
        </w:rPr>
        <w:t>)</w:t>
      </w:r>
      <w:r w:rsidRPr="008A5EE7">
        <w:rPr>
          <w:szCs w:val="24"/>
        </w:rPr>
        <w:t xml:space="preserve"> utvrđeni su uvjeti, mjerila i postupci za dodjelu i korištenje sredstava proračuna Grada Zagreba udrugama u cilju provedbe aktivnosti od interesa za opće dobro, a kojima se ispunjavaju ciljevi i prioriteti definirani strateškim i planskim dokumentima Grada Zagreba.</w:t>
      </w:r>
      <w:r w:rsidRPr="00CB6FFB">
        <w:rPr>
          <w:rFonts w:eastAsia="Times New Roman"/>
          <w:szCs w:val="24"/>
          <w:lang w:eastAsia="hr-HR"/>
        </w:rPr>
        <w:t xml:space="preserve"> </w:t>
      </w:r>
    </w:p>
    <w:p w14:paraId="696CC4C4" w14:textId="3ED1AE24" w:rsidR="00F32A82" w:rsidRDefault="00F32A82" w:rsidP="00A410CC">
      <w:pPr>
        <w:spacing w:line="240" w:lineRule="auto"/>
        <w:ind w:firstLine="708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Člankom 14. stavak 1. točka 6. </w:t>
      </w:r>
      <w:r w:rsidR="00B23EB8">
        <w:rPr>
          <w:rFonts w:eastAsia="Times New Roman"/>
          <w:szCs w:val="24"/>
          <w:lang w:eastAsia="hr-HR"/>
        </w:rPr>
        <w:t xml:space="preserve">Pravilnika </w:t>
      </w:r>
      <w:r>
        <w:rPr>
          <w:rFonts w:eastAsia="Times New Roman"/>
          <w:szCs w:val="24"/>
          <w:lang w:eastAsia="hr-HR"/>
        </w:rPr>
        <w:t xml:space="preserve">propisano </w:t>
      </w:r>
      <w:r w:rsidR="00B23EB8">
        <w:rPr>
          <w:rFonts w:eastAsia="Times New Roman"/>
          <w:szCs w:val="24"/>
          <w:lang w:eastAsia="hr-HR"/>
        </w:rPr>
        <w:t xml:space="preserve">je </w:t>
      </w:r>
      <w:r>
        <w:rPr>
          <w:rFonts w:eastAsia="Times New Roman"/>
          <w:szCs w:val="24"/>
          <w:lang w:eastAsia="hr-HR"/>
        </w:rPr>
        <w:t xml:space="preserve">da udruga ne smije na natječaj prijaviti više od tri </w:t>
      </w:r>
      <w:r w:rsidR="00B23EB8">
        <w:rPr>
          <w:rFonts w:eastAsia="Times New Roman"/>
          <w:szCs w:val="24"/>
          <w:lang w:eastAsia="hr-HR"/>
        </w:rPr>
        <w:t xml:space="preserve">programa ili projekta za sva područja financiranja. </w:t>
      </w:r>
    </w:p>
    <w:p w14:paraId="16AC3D99" w14:textId="1A881030" w:rsidR="00B23EB8" w:rsidRDefault="00967E81" w:rsidP="00A410CC">
      <w:pPr>
        <w:spacing w:line="240" w:lineRule="auto"/>
        <w:ind w:firstLine="708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Z</w:t>
      </w:r>
      <w:r w:rsidR="00B63FEA">
        <w:rPr>
          <w:rFonts w:eastAsia="Times New Roman"/>
          <w:szCs w:val="24"/>
          <w:lang w:eastAsia="hr-HR"/>
        </w:rPr>
        <w:t xml:space="preserve">bog </w:t>
      </w:r>
      <w:r>
        <w:rPr>
          <w:rFonts w:eastAsia="Times New Roman"/>
          <w:szCs w:val="24"/>
          <w:lang w:eastAsia="hr-HR"/>
        </w:rPr>
        <w:t xml:space="preserve">nastale </w:t>
      </w:r>
      <w:r w:rsidR="00B63FEA">
        <w:rPr>
          <w:rFonts w:eastAsia="Times New Roman"/>
          <w:szCs w:val="24"/>
          <w:lang w:eastAsia="hr-HR"/>
        </w:rPr>
        <w:t xml:space="preserve">potrebe za raspisivanjem novih natječaja </w:t>
      </w:r>
      <w:r w:rsidR="00B63FEA" w:rsidRPr="00297E63">
        <w:t>za obilježavanje obljetnica i institucionalne potpore iz područja branitelja iz Domovinskog rata i njihovih obitelji, boraca II. svjetskog rata i civilnih invalida rata</w:t>
      </w:r>
      <w:r w:rsidR="00B63FEA">
        <w:t xml:space="preserve"> potrebno je propisati izuzeće od navedenog ograničenja predaje od najviše tri programa ili projekta za sva područja financiranja.</w:t>
      </w:r>
    </w:p>
    <w:p w14:paraId="15925887" w14:textId="14765788" w:rsidR="00297E63" w:rsidRPr="00297E63" w:rsidRDefault="00297E63" w:rsidP="00A410CC">
      <w:pPr>
        <w:spacing w:line="240" w:lineRule="auto"/>
        <w:ind w:firstLine="708"/>
        <w:jc w:val="both"/>
      </w:pPr>
      <w:r>
        <w:rPr>
          <w:rFonts w:eastAsia="Times New Roman"/>
          <w:szCs w:val="24"/>
          <w:lang w:eastAsia="hr-HR"/>
        </w:rPr>
        <w:t>Ovim se prijedlogom</w:t>
      </w:r>
      <w:r w:rsidRPr="001C627A">
        <w:t xml:space="preserve"> </w:t>
      </w:r>
      <w:r>
        <w:t>Pravilnika o dopuni</w:t>
      </w:r>
      <w:r w:rsidRPr="001C627A">
        <w:t xml:space="preserve"> Pravilnik</w:t>
      </w:r>
      <w:r>
        <w:t>a</w:t>
      </w:r>
      <w:r w:rsidRPr="001C627A">
        <w:t xml:space="preserve"> o financiranju udruga iz proračuna Grada Zagreba </w:t>
      </w:r>
      <w:r w:rsidR="00F32A82">
        <w:t xml:space="preserve">propisuje </w:t>
      </w:r>
      <w:r w:rsidR="00B63FEA">
        <w:t xml:space="preserve">mogućnost </w:t>
      </w:r>
      <w:r w:rsidR="00F32A82">
        <w:t>izuzeć</w:t>
      </w:r>
      <w:r w:rsidR="00B63FEA">
        <w:t>a</w:t>
      </w:r>
      <w:r w:rsidR="00F32A82">
        <w:t xml:space="preserve"> za </w:t>
      </w:r>
      <w:r w:rsidR="00B63FEA">
        <w:t xml:space="preserve">dva </w:t>
      </w:r>
      <w:r w:rsidR="00F32A82">
        <w:t>nov</w:t>
      </w:r>
      <w:r w:rsidR="00B63FEA">
        <w:t>a</w:t>
      </w:r>
      <w:r w:rsidR="00F32A82">
        <w:t xml:space="preserve"> natječaj</w:t>
      </w:r>
      <w:r w:rsidR="00967E81">
        <w:t>a iz područja branitelja</w:t>
      </w:r>
      <w:r w:rsidR="00967E81" w:rsidRPr="00967E81">
        <w:t xml:space="preserve"> </w:t>
      </w:r>
      <w:r w:rsidR="00967E81" w:rsidRPr="00297E63">
        <w:t>iz Domovinskog rata i njihovih obitelji, boraca II. svjetskog rata i civilnih invalida rata</w:t>
      </w:r>
      <w:r w:rsidR="00967E81">
        <w:t xml:space="preserve">, i to </w:t>
      </w:r>
      <w:r w:rsidRPr="00297E63">
        <w:t>za obilježavanje obljetnica i institucionaln</w:t>
      </w:r>
      <w:r w:rsidR="00967E81">
        <w:t>u</w:t>
      </w:r>
      <w:r w:rsidRPr="00297E63">
        <w:t xml:space="preserve"> potpor</w:t>
      </w:r>
      <w:r w:rsidR="00967E81">
        <w:t>u.</w:t>
      </w:r>
      <w:r w:rsidRPr="00297E63">
        <w:t xml:space="preserve"> </w:t>
      </w:r>
    </w:p>
    <w:p w14:paraId="4C07A259" w14:textId="0956FA5B" w:rsidR="00297E63" w:rsidRPr="00CB6FFB" w:rsidRDefault="00297E63" w:rsidP="00A410CC">
      <w:pPr>
        <w:spacing w:line="240" w:lineRule="auto"/>
        <w:ind w:firstLine="708"/>
        <w:jc w:val="both"/>
        <w:rPr>
          <w:rFonts w:eastAsiaTheme="minorHAnsi"/>
          <w:szCs w:val="24"/>
        </w:rPr>
      </w:pPr>
      <w:r w:rsidRPr="003511DB">
        <w:rPr>
          <w:rFonts w:eastAsiaTheme="minorHAnsi"/>
          <w:szCs w:val="24"/>
        </w:rPr>
        <w:t>Temeljem Zakona o pravu na pristup informacijama (Narodne novine 25/13</w:t>
      </w:r>
      <w:r w:rsidR="00A13663" w:rsidRPr="003511DB">
        <w:rPr>
          <w:rFonts w:eastAsiaTheme="minorHAnsi"/>
          <w:szCs w:val="24"/>
        </w:rPr>
        <w:t>,</w:t>
      </w:r>
      <w:r w:rsidRPr="003511DB">
        <w:rPr>
          <w:rFonts w:eastAsiaTheme="minorHAnsi"/>
          <w:szCs w:val="24"/>
        </w:rPr>
        <w:t xml:space="preserve"> 85/15</w:t>
      </w:r>
      <w:r w:rsidR="00A13663" w:rsidRPr="003511DB">
        <w:rPr>
          <w:rFonts w:eastAsiaTheme="minorHAnsi"/>
          <w:szCs w:val="24"/>
        </w:rPr>
        <w:t xml:space="preserve"> i  69/22</w:t>
      </w:r>
      <w:r w:rsidRPr="003511DB">
        <w:rPr>
          <w:rFonts w:eastAsiaTheme="minorHAnsi"/>
          <w:szCs w:val="24"/>
        </w:rPr>
        <w:t>) o prijedlog</w:t>
      </w:r>
      <w:r w:rsidR="00B63FEA" w:rsidRPr="003511DB">
        <w:rPr>
          <w:rFonts w:eastAsiaTheme="minorHAnsi"/>
          <w:szCs w:val="24"/>
        </w:rPr>
        <w:t>u</w:t>
      </w:r>
      <w:r w:rsidRPr="003511DB">
        <w:rPr>
          <w:rFonts w:eastAsiaTheme="minorHAnsi"/>
          <w:szCs w:val="24"/>
        </w:rPr>
        <w:t xml:space="preserve"> </w:t>
      </w:r>
      <w:r w:rsidRPr="003511DB">
        <w:t>Pravilnika o dopun</w:t>
      </w:r>
      <w:r w:rsidR="00B63FEA" w:rsidRPr="003511DB">
        <w:t>i</w:t>
      </w:r>
      <w:r w:rsidRPr="003511DB">
        <w:t xml:space="preserve"> Pravilnika o financiranju udruga iz proračuna Grada Zagreba </w:t>
      </w:r>
      <w:r w:rsidRPr="003511DB">
        <w:rPr>
          <w:rFonts w:eastAsiaTheme="minorHAnsi"/>
          <w:szCs w:val="24"/>
        </w:rPr>
        <w:t xml:space="preserve">provodi </w:t>
      </w:r>
      <w:r w:rsidRPr="00CB6FFB">
        <w:rPr>
          <w:rFonts w:eastAsiaTheme="minorHAnsi"/>
          <w:szCs w:val="24"/>
        </w:rPr>
        <w:t xml:space="preserve">se internetsko savjetovanje u razdoblju od  </w:t>
      </w:r>
      <w:r w:rsidR="005745DC">
        <w:rPr>
          <w:rFonts w:eastAsiaTheme="minorHAnsi"/>
          <w:szCs w:val="24"/>
        </w:rPr>
        <w:t>21.</w:t>
      </w:r>
      <w:r w:rsidRPr="00CB6FFB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studenoga</w:t>
      </w:r>
      <w:r w:rsidRPr="00CB6FFB">
        <w:rPr>
          <w:rFonts w:eastAsiaTheme="minorHAnsi"/>
          <w:szCs w:val="24"/>
        </w:rPr>
        <w:t xml:space="preserve"> do </w:t>
      </w:r>
      <w:r w:rsidR="005745DC">
        <w:rPr>
          <w:rFonts w:eastAsiaTheme="minorHAnsi"/>
          <w:szCs w:val="24"/>
        </w:rPr>
        <w:t>22.</w:t>
      </w:r>
      <w:r w:rsidRPr="00CB6FFB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prosinca</w:t>
      </w:r>
      <w:r w:rsidRPr="00CB6FFB">
        <w:rPr>
          <w:rFonts w:eastAsiaTheme="minorHAnsi"/>
          <w:szCs w:val="24"/>
        </w:rPr>
        <w:t xml:space="preserve"> 202</w:t>
      </w:r>
      <w:r>
        <w:rPr>
          <w:rFonts w:eastAsiaTheme="minorHAnsi"/>
          <w:szCs w:val="24"/>
        </w:rPr>
        <w:t>5</w:t>
      </w:r>
      <w:r w:rsidRPr="00CB6FFB">
        <w:rPr>
          <w:rFonts w:eastAsiaTheme="minorHAnsi"/>
          <w:szCs w:val="24"/>
        </w:rPr>
        <w:t xml:space="preserve">. </w:t>
      </w:r>
    </w:p>
    <w:p w14:paraId="5BEC035A" w14:textId="77777777" w:rsidR="00297E63" w:rsidRPr="00CB6FFB" w:rsidRDefault="00297E63" w:rsidP="00A410CC">
      <w:pPr>
        <w:shd w:val="clear" w:color="auto" w:fill="FFFFFF"/>
        <w:spacing w:line="240" w:lineRule="auto"/>
        <w:ind w:firstLine="708"/>
        <w:jc w:val="both"/>
        <w:rPr>
          <w:rFonts w:eastAsia="Times New Roman"/>
          <w:szCs w:val="24"/>
          <w:lang w:eastAsia="hr-HR"/>
        </w:rPr>
      </w:pPr>
    </w:p>
    <w:p w14:paraId="322394BA" w14:textId="77777777" w:rsidR="003E0AA1" w:rsidRDefault="003E0AA1" w:rsidP="00A410CC">
      <w:pPr>
        <w:spacing w:line="240" w:lineRule="auto"/>
        <w:ind w:left="2832" w:firstLine="708"/>
        <w:jc w:val="both"/>
        <w:rPr>
          <w:b/>
          <w:szCs w:val="24"/>
        </w:rPr>
      </w:pPr>
    </w:p>
    <w:sectPr w:rsidR="003E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68B"/>
    <w:multiLevelType w:val="hybridMultilevel"/>
    <w:tmpl w:val="CC86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355"/>
    <w:multiLevelType w:val="hybridMultilevel"/>
    <w:tmpl w:val="7896A0AE"/>
    <w:lvl w:ilvl="0" w:tplc="CCB280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152D"/>
    <w:multiLevelType w:val="hybridMultilevel"/>
    <w:tmpl w:val="95347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CFC"/>
    <w:multiLevelType w:val="hybridMultilevel"/>
    <w:tmpl w:val="B6569C22"/>
    <w:lvl w:ilvl="0" w:tplc="36720B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C40"/>
    <w:multiLevelType w:val="hybridMultilevel"/>
    <w:tmpl w:val="4F2CD574"/>
    <w:lvl w:ilvl="0" w:tplc="59D00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60FB7"/>
    <w:multiLevelType w:val="hybridMultilevel"/>
    <w:tmpl w:val="E708C13C"/>
    <w:lvl w:ilvl="0" w:tplc="C846C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A20CF"/>
    <w:multiLevelType w:val="hybridMultilevel"/>
    <w:tmpl w:val="86D03B44"/>
    <w:lvl w:ilvl="0" w:tplc="8D0A4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2F6"/>
    <w:multiLevelType w:val="hybridMultilevel"/>
    <w:tmpl w:val="EC96D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FD4"/>
    <w:multiLevelType w:val="hybridMultilevel"/>
    <w:tmpl w:val="CCC4FE88"/>
    <w:lvl w:ilvl="0" w:tplc="325A02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075CEA"/>
    <w:multiLevelType w:val="hybridMultilevel"/>
    <w:tmpl w:val="A7981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BEC"/>
    <w:multiLevelType w:val="hybridMultilevel"/>
    <w:tmpl w:val="61685E64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25F12"/>
    <w:multiLevelType w:val="hybridMultilevel"/>
    <w:tmpl w:val="DE144CB4"/>
    <w:lvl w:ilvl="0" w:tplc="2D1263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456314"/>
    <w:multiLevelType w:val="hybridMultilevel"/>
    <w:tmpl w:val="D6F2885C"/>
    <w:lvl w:ilvl="0" w:tplc="74602578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5541BF"/>
    <w:multiLevelType w:val="hybridMultilevel"/>
    <w:tmpl w:val="3C087912"/>
    <w:lvl w:ilvl="0" w:tplc="2D126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C03997"/>
    <w:multiLevelType w:val="hybridMultilevel"/>
    <w:tmpl w:val="A0B4A5B8"/>
    <w:lvl w:ilvl="0" w:tplc="4C3C1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E0814"/>
    <w:multiLevelType w:val="hybridMultilevel"/>
    <w:tmpl w:val="1B4473C4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89B"/>
    <w:multiLevelType w:val="hybridMultilevel"/>
    <w:tmpl w:val="5C8E415C"/>
    <w:lvl w:ilvl="0" w:tplc="4F142B7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5725522">
    <w:abstractNumId w:val="15"/>
  </w:num>
  <w:num w:numId="2" w16cid:durableId="1823035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537918">
    <w:abstractNumId w:val="6"/>
  </w:num>
  <w:num w:numId="4" w16cid:durableId="1289512554">
    <w:abstractNumId w:val="4"/>
  </w:num>
  <w:num w:numId="5" w16cid:durableId="272253349">
    <w:abstractNumId w:val="13"/>
  </w:num>
  <w:num w:numId="6" w16cid:durableId="1097671082">
    <w:abstractNumId w:val="17"/>
  </w:num>
  <w:num w:numId="7" w16cid:durableId="1752848972">
    <w:abstractNumId w:val="14"/>
  </w:num>
  <w:num w:numId="8" w16cid:durableId="272371879">
    <w:abstractNumId w:val="12"/>
  </w:num>
  <w:num w:numId="9" w16cid:durableId="1433090709">
    <w:abstractNumId w:val="7"/>
  </w:num>
  <w:num w:numId="10" w16cid:durableId="1761441262">
    <w:abstractNumId w:val="5"/>
  </w:num>
  <w:num w:numId="11" w16cid:durableId="554119536">
    <w:abstractNumId w:val="10"/>
  </w:num>
  <w:num w:numId="12" w16cid:durableId="491262460">
    <w:abstractNumId w:val="9"/>
  </w:num>
  <w:num w:numId="13" w16cid:durableId="460612094">
    <w:abstractNumId w:val="16"/>
  </w:num>
  <w:num w:numId="14" w16cid:durableId="1669164080">
    <w:abstractNumId w:val="11"/>
  </w:num>
  <w:num w:numId="15" w16cid:durableId="1460802888">
    <w:abstractNumId w:val="8"/>
  </w:num>
  <w:num w:numId="16" w16cid:durableId="402140708">
    <w:abstractNumId w:val="3"/>
  </w:num>
  <w:num w:numId="17" w16cid:durableId="1640377861">
    <w:abstractNumId w:val="0"/>
  </w:num>
  <w:num w:numId="18" w16cid:durableId="166566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7E"/>
    <w:rsid w:val="000333CE"/>
    <w:rsid w:val="0005111A"/>
    <w:rsid w:val="00064743"/>
    <w:rsid w:val="000A4179"/>
    <w:rsid w:val="000A53F9"/>
    <w:rsid w:val="000A636D"/>
    <w:rsid w:val="000B2CF9"/>
    <w:rsid w:val="000B3A23"/>
    <w:rsid w:val="000C7768"/>
    <w:rsid w:val="000D798E"/>
    <w:rsid w:val="000E0927"/>
    <w:rsid w:val="000F4B4B"/>
    <w:rsid w:val="00103FDE"/>
    <w:rsid w:val="0011285E"/>
    <w:rsid w:val="00146C23"/>
    <w:rsid w:val="001477B4"/>
    <w:rsid w:val="00155C4D"/>
    <w:rsid w:val="00185267"/>
    <w:rsid w:val="00185E90"/>
    <w:rsid w:val="001A14DD"/>
    <w:rsid w:val="001A1830"/>
    <w:rsid w:val="001B1FB9"/>
    <w:rsid w:val="001E0DAB"/>
    <w:rsid w:val="001E38FD"/>
    <w:rsid w:val="00222191"/>
    <w:rsid w:val="00233887"/>
    <w:rsid w:val="002438B2"/>
    <w:rsid w:val="00243957"/>
    <w:rsid w:val="00256114"/>
    <w:rsid w:val="00262544"/>
    <w:rsid w:val="0027003C"/>
    <w:rsid w:val="00291093"/>
    <w:rsid w:val="00291B7D"/>
    <w:rsid w:val="00297E63"/>
    <w:rsid w:val="002B048F"/>
    <w:rsid w:val="002B093F"/>
    <w:rsid w:val="002B29EE"/>
    <w:rsid w:val="002C6870"/>
    <w:rsid w:val="002D7BCF"/>
    <w:rsid w:val="002E483A"/>
    <w:rsid w:val="002E54D2"/>
    <w:rsid w:val="002F20BE"/>
    <w:rsid w:val="00310A61"/>
    <w:rsid w:val="003277BB"/>
    <w:rsid w:val="00346919"/>
    <w:rsid w:val="003511DB"/>
    <w:rsid w:val="003530F6"/>
    <w:rsid w:val="00357569"/>
    <w:rsid w:val="0036357E"/>
    <w:rsid w:val="0036582A"/>
    <w:rsid w:val="003736EB"/>
    <w:rsid w:val="00396BF6"/>
    <w:rsid w:val="003B06BA"/>
    <w:rsid w:val="003B3F0F"/>
    <w:rsid w:val="003B4685"/>
    <w:rsid w:val="003D1579"/>
    <w:rsid w:val="003E0AA1"/>
    <w:rsid w:val="003E57BA"/>
    <w:rsid w:val="004178C1"/>
    <w:rsid w:val="00421C8A"/>
    <w:rsid w:val="00425A90"/>
    <w:rsid w:val="00434437"/>
    <w:rsid w:val="00440BFD"/>
    <w:rsid w:val="004417D3"/>
    <w:rsid w:val="00453ACB"/>
    <w:rsid w:val="0045492C"/>
    <w:rsid w:val="0045662E"/>
    <w:rsid w:val="00460184"/>
    <w:rsid w:val="00462386"/>
    <w:rsid w:val="00476B07"/>
    <w:rsid w:val="00491EA5"/>
    <w:rsid w:val="004A40C0"/>
    <w:rsid w:val="004C14B2"/>
    <w:rsid w:val="004E73A5"/>
    <w:rsid w:val="004F2C94"/>
    <w:rsid w:val="00511C81"/>
    <w:rsid w:val="0054437E"/>
    <w:rsid w:val="00563309"/>
    <w:rsid w:val="005745DC"/>
    <w:rsid w:val="00582BED"/>
    <w:rsid w:val="00583C59"/>
    <w:rsid w:val="005A549A"/>
    <w:rsid w:val="005A6143"/>
    <w:rsid w:val="005B22D3"/>
    <w:rsid w:val="005C175B"/>
    <w:rsid w:val="00600C6B"/>
    <w:rsid w:val="0060382B"/>
    <w:rsid w:val="0060562D"/>
    <w:rsid w:val="00623142"/>
    <w:rsid w:val="006450C7"/>
    <w:rsid w:val="00647161"/>
    <w:rsid w:val="00664E89"/>
    <w:rsid w:val="00673B68"/>
    <w:rsid w:val="00673F2A"/>
    <w:rsid w:val="00674424"/>
    <w:rsid w:val="00684C9C"/>
    <w:rsid w:val="006A5FB9"/>
    <w:rsid w:val="006C0FA0"/>
    <w:rsid w:val="006C3050"/>
    <w:rsid w:val="00702BDF"/>
    <w:rsid w:val="007049F1"/>
    <w:rsid w:val="00705D14"/>
    <w:rsid w:val="0070625A"/>
    <w:rsid w:val="00707682"/>
    <w:rsid w:val="00720D83"/>
    <w:rsid w:val="007214A9"/>
    <w:rsid w:val="00736A18"/>
    <w:rsid w:val="00746869"/>
    <w:rsid w:val="00766058"/>
    <w:rsid w:val="00795756"/>
    <w:rsid w:val="007A2363"/>
    <w:rsid w:val="007B4EE9"/>
    <w:rsid w:val="008050F1"/>
    <w:rsid w:val="008304F5"/>
    <w:rsid w:val="00880D55"/>
    <w:rsid w:val="00884D74"/>
    <w:rsid w:val="00895A93"/>
    <w:rsid w:val="008A5EE7"/>
    <w:rsid w:val="008C4415"/>
    <w:rsid w:val="008D225A"/>
    <w:rsid w:val="008E0658"/>
    <w:rsid w:val="00901CB3"/>
    <w:rsid w:val="009140EA"/>
    <w:rsid w:val="009154E0"/>
    <w:rsid w:val="00923B70"/>
    <w:rsid w:val="009340FB"/>
    <w:rsid w:val="00934FB8"/>
    <w:rsid w:val="00942523"/>
    <w:rsid w:val="00954BEF"/>
    <w:rsid w:val="00967E81"/>
    <w:rsid w:val="00977728"/>
    <w:rsid w:val="00980D2E"/>
    <w:rsid w:val="00985A93"/>
    <w:rsid w:val="00991E4D"/>
    <w:rsid w:val="009971B5"/>
    <w:rsid w:val="009D467F"/>
    <w:rsid w:val="009D5C19"/>
    <w:rsid w:val="009E3A72"/>
    <w:rsid w:val="009E52EA"/>
    <w:rsid w:val="00A10583"/>
    <w:rsid w:val="00A11780"/>
    <w:rsid w:val="00A13663"/>
    <w:rsid w:val="00A200D7"/>
    <w:rsid w:val="00A24028"/>
    <w:rsid w:val="00A359A3"/>
    <w:rsid w:val="00A410CC"/>
    <w:rsid w:val="00A46049"/>
    <w:rsid w:val="00A53AE9"/>
    <w:rsid w:val="00A64185"/>
    <w:rsid w:val="00A664B2"/>
    <w:rsid w:val="00A95974"/>
    <w:rsid w:val="00A95D10"/>
    <w:rsid w:val="00AA62CB"/>
    <w:rsid w:val="00AB5D5C"/>
    <w:rsid w:val="00AD7922"/>
    <w:rsid w:val="00AE4629"/>
    <w:rsid w:val="00B163C2"/>
    <w:rsid w:val="00B17569"/>
    <w:rsid w:val="00B23EB8"/>
    <w:rsid w:val="00B409D3"/>
    <w:rsid w:val="00B44765"/>
    <w:rsid w:val="00B5428D"/>
    <w:rsid w:val="00B63FEA"/>
    <w:rsid w:val="00B66651"/>
    <w:rsid w:val="00BB592F"/>
    <w:rsid w:val="00BD0953"/>
    <w:rsid w:val="00BF05F4"/>
    <w:rsid w:val="00C05CA7"/>
    <w:rsid w:val="00C36DFF"/>
    <w:rsid w:val="00C42E37"/>
    <w:rsid w:val="00C829A9"/>
    <w:rsid w:val="00C84629"/>
    <w:rsid w:val="00C9287E"/>
    <w:rsid w:val="00C932EA"/>
    <w:rsid w:val="00CC6FEA"/>
    <w:rsid w:val="00D21FEB"/>
    <w:rsid w:val="00D4273A"/>
    <w:rsid w:val="00D43E91"/>
    <w:rsid w:val="00D452E8"/>
    <w:rsid w:val="00D726B5"/>
    <w:rsid w:val="00D8718E"/>
    <w:rsid w:val="00DB5D02"/>
    <w:rsid w:val="00E12592"/>
    <w:rsid w:val="00E12F06"/>
    <w:rsid w:val="00E4048F"/>
    <w:rsid w:val="00E54A30"/>
    <w:rsid w:val="00E65095"/>
    <w:rsid w:val="00E832DC"/>
    <w:rsid w:val="00E856C2"/>
    <w:rsid w:val="00E93F6F"/>
    <w:rsid w:val="00E97C71"/>
    <w:rsid w:val="00E97DC7"/>
    <w:rsid w:val="00EA4D14"/>
    <w:rsid w:val="00EB377F"/>
    <w:rsid w:val="00F11572"/>
    <w:rsid w:val="00F147F3"/>
    <w:rsid w:val="00F26E1F"/>
    <w:rsid w:val="00F32A82"/>
    <w:rsid w:val="00F3770A"/>
    <w:rsid w:val="00F43C52"/>
    <w:rsid w:val="00F55B83"/>
    <w:rsid w:val="00F56A1B"/>
    <w:rsid w:val="00F65BD6"/>
    <w:rsid w:val="00F67542"/>
    <w:rsid w:val="00F73D17"/>
    <w:rsid w:val="00F80710"/>
    <w:rsid w:val="00FA2A75"/>
    <w:rsid w:val="00FB2EC2"/>
    <w:rsid w:val="00FC6D61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5642"/>
  <w15:docId w15:val="{3C327B1A-389C-4B15-80FA-E0DCD6A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7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3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C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6F"/>
    <w:pPr>
      <w:spacing w:after="0" w:line="240" w:lineRule="auto"/>
      <w:ind w:left="720"/>
      <w:contextualSpacing/>
    </w:pPr>
    <w:rPr>
      <w:rFonts w:eastAsia="Times New Roman"/>
      <w:szCs w:val="24"/>
      <w:lang w:eastAsia="hr-HR"/>
    </w:rPr>
  </w:style>
  <w:style w:type="table" w:styleId="TableGrid">
    <w:name w:val="Table Grid"/>
    <w:basedOn w:val="TableNormal"/>
    <w:uiPriority w:val="59"/>
    <w:rsid w:val="001A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83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022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D946-BD09-4697-84E7-5EF4BE49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462</Words>
  <Characters>2923</Characters>
  <Application>Microsoft Office Word</Application>
  <DocSecurity>0</DocSecurity>
  <Lines>121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Matić</dc:creator>
  <cp:keywords/>
  <dc:description/>
  <cp:lastModifiedBy>Marijana Kasalo</cp:lastModifiedBy>
  <cp:revision>11</cp:revision>
  <cp:lastPrinted>2021-12-01T09:20:00Z</cp:lastPrinted>
  <dcterms:created xsi:type="dcterms:W3CDTF">2025-11-12T10:21:00Z</dcterms:created>
  <dcterms:modified xsi:type="dcterms:W3CDTF">2025-11-20T08:45:00Z</dcterms:modified>
</cp:coreProperties>
</file>